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0805" w14:textId="64CB2850" w:rsidR="00BB08B3" w:rsidRDefault="00795942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Załącznik nr </w:t>
      </w:r>
      <w:r w:rsidR="00B302C7">
        <w:rPr>
          <w:rFonts w:ascii="Cambria" w:hAnsi="Cambria" w:cstheme="minorHAnsi"/>
          <w:b/>
          <w:sz w:val="24"/>
          <w:szCs w:val="24"/>
        </w:rPr>
        <w:t>1</w:t>
      </w:r>
      <w:r>
        <w:rPr>
          <w:rFonts w:ascii="Cambria" w:hAnsi="Cambria" w:cstheme="minorHAnsi"/>
          <w:b/>
          <w:sz w:val="24"/>
          <w:szCs w:val="24"/>
        </w:rPr>
        <w:t xml:space="preserve"> d</w:t>
      </w:r>
      <w:r>
        <w:rPr>
          <w:rFonts w:ascii="Cambria" w:hAnsi="Cambria" w:cstheme="minorHAnsi"/>
          <w:b/>
          <w:bCs/>
          <w:sz w:val="24"/>
          <w:szCs w:val="24"/>
        </w:rPr>
        <w:t>o SWZ</w:t>
      </w:r>
    </w:p>
    <w:p w14:paraId="27EE9271" w14:textId="2F5A7F5D" w:rsidR="00BB08B3" w:rsidRDefault="00795942">
      <w:pPr>
        <w:pStyle w:val="Tekstpodstawowywcity2"/>
        <w:pBdr>
          <w:bottom w:val="single" w:sz="4" w:space="0" w:color="000000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>
        <w:rPr>
          <w:rFonts w:ascii="Cambria" w:hAnsi="Cambria" w:cstheme="minorHAnsi"/>
          <w:b/>
          <w:sz w:val="26"/>
          <w:szCs w:val="26"/>
        </w:rPr>
        <w:t xml:space="preserve">Identyfikator postępowania </w:t>
      </w:r>
      <w:r w:rsidR="00AD2143">
        <w:rPr>
          <w:rFonts w:ascii="Cambria" w:hAnsi="Cambria" w:cstheme="minorHAnsi"/>
          <w:b/>
          <w:sz w:val="26"/>
          <w:szCs w:val="26"/>
        </w:rPr>
        <w:t>w portalu e- zamówienia</w:t>
      </w:r>
    </w:p>
    <w:p w14:paraId="0674BEBD" w14:textId="455F5758" w:rsidR="00BB08B3" w:rsidRDefault="00795942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 xml:space="preserve">(Znak postępowania: </w:t>
      </w:r>
      <w:r w:rsidR="00C6707E" w:rsidRPr="00BC4F31">
        <w:rPr>
          <w:rFonts w:ascii="Cambria" w:hAnsi="Cambria"/>
          <w:b/>
          <w:sz w:val="24"/>
          <w:szCs w:val="24"/>
        </w:rPr>
        <w:t>GOPS.271.</w:t>
      </w:r>
      <w:r w:rsidR="0052434D">
        <w:rPr>
          <w:rFonts w:ascii="Cambria" w:hAnsi="Cambria"/>
          <w:b/>
          <w:sz w:val="24"/>
          <w:szCs w:val="24"/>
        </w:rPr>
        <w:t>2</w:t>
      </w:r>
      <w:r w:rsidR="00C6707E" w:rsidRPr="00BC4F31">
        <w:rPr>
          <w:rFonts w:ascii="Cambria" w:hAnsi="Cambria"/>
          <w:b/>
          <w:sz w:val="24"/>
          <w:szCs w:val="24"/>
        </w:rPr>
        <w:t>.202</w:t>
      </w:r>
      <w:r w:rsidR="00B728EE"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 w:cstheme="minorHAnsi"/>
          <w:b/>
          <w:bCs/>
          <w:sz w:val="24"/>
          <w:szCs w:val="24"/>
        </w:rPr>
        <w:t>)</w:t>
      </w:r>
    </w:p>
    <w:p w14:paraId="47C6094A" w14:textId="77777777" w:rsidR="00BB08B3" w:rsidRDefault="00BB08B3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135F314E" w14:textId="77777777" w:rsidR="00BB08B3" w:rsidRDefault="00BB08B3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9054" w:type="dxa"/>
        <w:tblLayout w:type="fixed"/>
        <w:tblLook w:val="04A0" w:firstRow="1" w:lastRow="0" w:firstColumn="1" w:lastColumn="0" w:noHBand="0" w:noVBand="1"/>
      </w:tblPr>
      <w:tblGrid>
        <w:gridCol w:w="3467"/>
        <w:gridCol w:w="5587"/>
      </w:tblGrid>
      <w:tr w:rsidR="00BB08B3" w:rsidRPr="00160A17" w14:paraId="052121CC" w14:textId="77777777">
        <w:tc>
          <w:tcPr>
            <w:tcW w:w="3467" w:type="dxa"/>
            <w:vAlign w:val="center"/>
          </w:tcPr>
          <w:p w14:paraId="45F33382" w14:textId="77777777" w:rsidR="00BB08B3" w:rsidRDefault="00BB08B3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0BE895" w14:textId="77777777" w:rsidR="00BB08B3" w:rsidRDefault="00795942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49E65440" w14:textId="77777777" w:rsidR="00BB08B3" w:rsidRDefault="00BB08B3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586" w:type="dxa"/>
            <w:vAlign w:val="center"/>
          </w:tcPr>
          <w:p w14:paraId="243AF6F7" w14:textId="01A25334" w:rsidR="00AD2143" w:rsidRPr="0082718D" w:rsidRDefault="00AC75FE" w:rsidP="00B728EE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t>ocds-148610-9e263b0f-0099-4004-be4a-bdf7f4f727e5</w:t>
            </w:r>
          </w:p>
        </w:tc>
      </w:tr>
    </w:tbl>
    <w:p w14:paraId="631A4E32" w14:textId="77777777" w:rsidR="00BB08B3" w:rsidRPr="0082718D" w:rsidRDefault="00BB08B3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0336D21F" w14:textId="77777777" w:rsidR="00BB08B3" w:rsidRPr="0082718D" w:rsidRDefault="00BB08B3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1EABEE18" w14:textId="4E91680D" w:rsidR="00AD2143" w:rsidRDefault="00795942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„Identyfikator postępowania” oznacza identyfikator postępowania podany </w:t>
      </w:r>
      <w:r w:rsidR="00AD214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portalu e-zamówienia</w:t>
      </w:r>
    </w:p>
    <w:p w14:paraId="328C47F6" w14:textId="77777777" w:rsidR="00BB08B3" w:rsidRDefault="00BB08B3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BB08B3">
      <w:footerReference w:type="default" r:id="rId6"/>
      <w:pgSz w:w="11906" w:h="16838"/>
      <w:pgMar w:top="483" w:right="1418" w:bottom="1102" w:left="1418" w:header="426" w:footer="10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0663" w14:textId="77777777" w:rsidR="000343CE" w:rsidRDefault="000343CE">
      <w:r>
        <w:separator/>
      </w:r>
    </w:p>
  </w:endnote>
  <w:endnote w:type="continuationSeparator" w:id="0">
    <w:p w14:paraId="106653B1" w14:textId="77777777" w:rsidR="000343CE" w:rsidRDefault="0003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2B2C" w14:textId="1DB7FD13" w:rsidR="00BB08B3" w:rsidRDefault="00795942" w:rsidP="00E84D4F">
    <w:pPr>
      <w:pStyle w:val="Stopka"/>
      <w:tabs>
        <w:tab w:val="left" w:pos="7710"/>
      </w:tabs>
      <w:rPr>
        <w:rFonts w:ascii="Cambria" w:hAnsi="Cambria" w:cstheme="minorHAnsi"/>
        <w:b/>
        <w:sz w:val="20"/>
        <w:szCs w:val="20"/>
        <w:bdr w:val="single" w:sz="4" w:space="0" w:color="000000"/>
      </w:rPr>
    </w:pPr>
    <w:r>
      <w:rPr>
        <w:rFonts w:ascii="Cambria" w:hAnsi="Cambria" w:cstheme="minorHAnsi"/>
        <w:sz w:val="20"/>
        <w:szCs w:val="20"/>
        <w:bdr w:val="single" w:sz="4" w:space="0" w:color="000000"/>
      </w:rPr>
      <w:tab/>
      <w:t xml:space="preserve">Zał. Nr </w:t>
    </w:r>
    <w:r w:rsidR="00C6707E">
      <w:rPr>
        <w:rFonts w:ascii="Cambria" w:hAnsi="Cambria" w:cstheme="minorHAnsi"/>
        <w:sz w:val="20"/>
        <w:szCs w:val="20"/>
        <w:bdr w:val="single" w:sz="4" w:space="0" w:color="000000"/>
      </w:rPr>
      <w:t>1</w:t>
    </w:r>
    <w:r>
      <w:rPr>
        <w:rFonts w:ascii="Cambria" w:hAnsi="Cambria" w:cstheme="minorHAnsi"/>
        <w:sz w:val="20"/>
        <w:szCs w:val="20"/>
        <w:bdr w:val="single" w:sz="4" w:space="0" w:color="000000"/>
      </w:rPr>
      <w:t xml:space="preserve"> do SWZ – Identyfikator postępowania </w:t>
    </w:r>
    <w:r w:rsidR="00E84D4F">
      <w:rPr>
        <w:rFonts w:ascii="Cambria" w:hAnsi="Cambria" w:cstheme="minorHAnsi"/>
        <w:sz w:val="20"/>
        <w:szCs w:val="20"/>
        <w:bdr w:val="single" w:sz="4" w:space="0" w:color="000000"/>
      </w:rPr>
      <w:t>w portalu e-zamówienia</w:t>
    </w:r>
    <w:r w:rsidR="00E84D4F">
      <w:rPr>
        <w:rFonts w:ascii="Cambria" w:hAnsi="Cambria" w:cstheme="minorHAnsi"/>
        <w:sz w:val="20"/>
        <w:szCs w:val="20"/>
        <w:bdr w:val="single" w:sz="4" w:space="0" w:color="000000"/>
      </w:rPr>
      <w:tab/>
    </w:r>
    <w:r>
      <w:rPr>
        <w:rFonts w:ascii="Cambria" w:hAnsi="Cambria" w:cstheme="minorHAnsi"/>
        <w:sz w:val="20"/>
        <w:szCs w:val="20"/>
        <w:bdr w:val="single" w:sz="4" w:space="0" w:color="000000"/>
      </w:rPr>
      <w:t xml:space="preserve">Strona </w:t>
    </w:r>
    <w:r>
      <w:rPr>
        <w:rFonts w:ascii="Cambria" w:hAnsi="Cambria" w:cstheme="minorHAnsi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 w:cs="Calibri"/>
        <w:b/>
        <w:sz w:val="20"/>
        <w:szCs w:val="20"/>
        <w:bdr w:val="single" w:sz="4" w:space="0" w:color="000000"/>
      </w:rPr>
      <w:instrText>PAGE</w:instrText>
    </w:r>
    <w:r>
      <w:rPr>
        <w:rFonts w:ascii="Cambria" w:hAnsi="Cambria" w:cs="Calibri"/>
        <w:b/>
        <w:sz w:val="20"/>
        <w:szCs w:val="20"/>
        <w:bdr w:val="single" w:sz="4" w:space="0" w:color="000000"/>
      </w:rPr>
      <w:fldChar w:fldCharType="separate"/>
    </w:r>
    <w:r w:rsidR="00FC1E38">
      <w:rPr>
        <w:rFonts w:ascii="Cambria" w:hAnsi="Cambria" w:cs="Calibri"/>
        <w:b/>
        <w:noProof/>
        <w:sz w:val="20"/>
        <w:szCs w:val="20"/>
        <w:bdr w:val="single" w:sz="4" w:space="0" w:color="000000"/>
      </w:rPr>
      <w:t>1</w:t>
    </w:r>
    <w:r>
      <w:rPr>
        <w:rFonts w:ascii="Cambria" w:hAnsi="Cambria" w:cs="Calibri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 w:cstheme="minorHAnsi"/>
        <w:sz w:val="20"/>
        <w:szCs w:val="20"/>
        <w:bdr w:val="single" w:sz="4" w:space="0" w:color="000000"/>
      </w:rPr>
      <w:t xml:space="preserve"> z </w:t>
    </w:r>
    <w:r>
      <w:rPr>
        <w:rFonts w:ascii="Cambria" w:hAnsi="Cambria" w:cstheme="minorHAnsi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 w:cs="Calibri"/>
        <w:b/>
        <w:sz w:val="20"/>
        <w:szCs w:val="20"/>
        <w:bdr w:val="single" w:sz="4" w:space="0" w:color="000000"/>
      </w:rPr>
      <w:instrText>NUMPAGES</w:instrText>
    </w:r>
    <w:r>
      <w:rPr>
        <w:rFonts w:ascii="Cambria" w:hAnsi="Cambria" w:cs="Calibri"/>
        <w:b/>
        <w:sz w:val="20"/>
        <w:szCs w:val="20"/>
        <w:bdr w:val="single" w:sz="4" w:space="0" w:color="000000"/>
      </w:rPr>
      <w:fldChar w:fldCharType="separate"/>
    </w:r>
    <w:r w:rsidR="00FC1E38">
      <w:rPr>
        <w:rFonts w:ascii="Cambria" w:hAnsi="Cambria" w:cs="Calibri"/>
        <w:b/>
        <w:noProof/>
        <w:sz w:val="20"/>
        <w:szCs w:val="20"/>
        <w:bdr w:val="single" w:sz="4" w:space="0" w:color="000000"/>
      </w:rPr>
      <w:t>1</w:t>
    </w:r>
    <w:r>
      <w:rPr>
        <w:rFonts w:ascii="Cambria" w:hAnsi="Cambria" w:cs="Calibri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A99D" w14:textId="77777777" w:rsidR="000343CE" w:rsidRDefault="000343CE">
      <w:r>
        <w:separator/>
      </w:r>
    </w:p>
  </w:footnote>
  <w:footnote w:type="continuationSeparator" w:id="0">
    <w:p w14:paraId="7459C65A" w14:textId="77777777" w:rsidR="000343CE" w:rsidRDefault="00034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8B3"/>
    <w:rsid w:val="000343CE"/>
    <w:rsid w:val="00160A17"/>
    <w:rsid w:val="002034CC"/>
    <w:rsid w:val="00274055"/>
    <w:rsid w:val="003461CF"/>
    <w:rsid w:val="003C7BB2"/>
    <w:rsid w:val="00477A9B"/>
    <w:rsid w:val="00494D69"/>
    <w:rsid w:val="0052434D"/>
    <w:rsid w:val="00795942"/>
    <w:rsid w:val="007C6006"/>
    <w:rsid w:val="0082718D"/>
    <w:rsid w:val="008E08ED"/>
    <w:rsid w:val="00920345"/>
    <w:rsid w:val="00A84B72"/>
    <w:rsid w:val="00AC75FE"/>
    <w:rsid w:val="00AD2143"/>
    <w:rsid w:val="00B14E9B"/>
    <w:rsid w:val="00B302C7"/>
    <w:rsid w:val="00B616D2"/>
    <w:rsid w:val="00B728EE"/>
    <w:rsid w:val="00BB08B3"/>
    <w:rsid w:val="00C03FF2"/>
    <w:rsid w:val="00C6707E"/>
    <w:rsid w:val="00CA4966"/>
    <w:rsid w:val="00E84D4F"/>
    <w:rsid w:val="00FB0C30"/>
    <w:rsid w:val="00FC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7E48"/>
  <w15:docId w15:val="{9B1D9F32-1712-4B78-9AA1-C5FD7D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482F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185E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103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1">
    <w:name w:val="Domyślna czcionka akapitu1"/>
    <w:qFormat/>
    <w:rsid w:val="00ED322C"/>
  </w:style>
  <w:style w:type="character" w:customStyle="1" w:styleId="AkapitzlistZnak">
    <w:name w:val="Akapit z listą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character" w:customStyle="1" w:styleId="redniasiatka2Znak">
    <w:name w:val="Średnia siatka 2 Znak"/>
    <w:uiPriority w:val="99"/>
    <w:qFormat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qFormat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46482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46482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185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1030"/>
    <w:rPr>
      <w:b/>
      <w:bCs/>
    </w:rPr>
  </w:style>
  <w:style w:type="paragraph" w:customStyle="1" w:styleId="Standard">
    <w:name w:val="Standard"/>
    <w:qFormat/>
    <w:rsid w:val="00ED322C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9D4064"/>
    <w:pPr>
      <w:ind w:left="720"/>
      <w:contextualSpacing/>
    </w:pPr>
  </w:style>
  <w:style w:type="paragraph" w:customStyle="1" w:styleId="redniasiatka21">
    <w:name w:val="Średnia siatka 21"/>
    <w:uiPriority w:val="99"/>
    <w:qFormat/>
    <w:rsid w:val="00642160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Iwona Segrecka</cp:lastModifiedBy>
  <cp:revision>5</cp:revision>
  <cp:lastPrinted>2023-05-10T11:58:00Z</cp:lastPrinted>
  <dcterms:created xsi:type="dcterms:W3CDTF">2025-05-08T13:09:00Z</dcterms:created>
  <dcterms:modified xsi:type="dcterms:W3CDTF">2025-05-20T07:54:00Z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